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7A382E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CE52EC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CE52EC">
        <w:rPr>
          <w:b/>
          <w:color w:val="548DD4"/>
          <w:lang w:val="el-GR"/>
        </w:rPr>
        <w:instrText xml:space="preserve"> </w:instrText>
      </w:r>
      <w:r w:rsidR="007A382E" w:rsidRPr="001C5CA9">
        <w:rPr>
          <w:b/>
          <w:color w:val="548DD4"/>
        </w:rPr>
      </w:r>
      <w:r w:rsidR="007A382E" w:rsidRPr="001C5CA9">
        <w:rPr>
          <w:b/>
          <w:color w:val="548DD4"/>
        </w:rPr>
        <w:fldChar w:fldCharType="separate"/>
      </w:r>
      <w:r w:rsidR="003043F5" w:rsidRPr="00CE52EC">
        <w:rPr>
          <w:b/>
          <w:color w:val="548DD4"/>
          <w:lang w:val="el-GR"/>
        </w:rPr>
        <w:t>29 Μαρτίου 2019</w:t>
      </w:r>
      <w:r w:rsidR="007A382E" w:rsidRPr="001C5CA9">
        <w:rPr>
          <w:b/>
          <w:color w:val="548DD4"/>
        </w:rPr>
        <w:fldChar w:fldCharType="end"/>
      </w:r>
      <w:bookmarkEnd w:id="0"/>
    </w:p>
    <w:p w:rsidR="00F5413D" w:rsidRPr="00D24F2A" w:rsidRDefault="007A382E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043F5" w:rsidRPr="00CE52EC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7A382E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3043F5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3043F5">
        <w:rPr>
          <w:b/>
          <w:bCs/>
          <w:color w:val="548DD4"/>
        </w:rPr>
        <w:t>4949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7A382E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043F5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7A382E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3043F5">
        <w:rPr>
          <w:b/>
        </w:rPr>
        <w:t> </w:t>
      </w:r>
      <w:r w:rsidR="003043F5">
        <w:rPr>
          <w:b/>
        </w:rPr>
        <w:t> </w:t>
      </w:r>
      <w:r w:rsidR="003043F5">
        <w:rPr>
          <w:b/>
        </w:rPr>
        <w:t> </w:t>
      </w:r>
      <w:r w:rsidR="003043F5">
        <w:rPr>
          <w:b/>
        </w:rPr>
        <w:t> </w:t>
      </w:r>
      <w:r w:rsidR="003043F5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7A382E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043F5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7A382E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043F5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7A382E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3043F5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7A382E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043F5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7A382E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043F5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7A382E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3043F5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3043F5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3043F5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7A382E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7A382E">
        <w:rPr>
          <w:rFonts w:ascii="Arial" w:hAnsi="Arial" w:cs="Arial"/>
          <w:b/>
          <w:bCs/>
          <w:u w:val="single"/>
          <w:lang w:val="el-GR"/>
        </w:rPr>
      </w:r>
      <w:r w:rsidR="007A382E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3043F5">
        <w:rPr>
          <w:rFonts w:ascii="Arial" w:hAnsi="Arial" w:cs="Arial"/>
          <w:b/>
          <w:bCs/>
          <w:u w:val="single"/>
          <w:lang w:val="el-GR"/>
        </w:rPr>
        <w:t>ΤΑΚΤΙΚΗΣ</w:t>
      </w:r>
      <w:r w:rsidR="007A382E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CE52EC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7A382E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7A382E" w:rsidRPr="004528F9">
        <w:rPr>
          <w:b/>
          <w:lang w:val="el-GR"/>
        </w:rPr>
      </w:r>
      <w:r w:rsidR="007A382E" w:rsidRPr="004528F9">
        <w:rPr>
          <w:b/>
          <w:lang w:val="el-GR"/>
        </w:rPr>
        <w:fldChar w:fldCharType="separate"/>
      </w:r>
      <w:r w:rsidR="003043F5">
        <w:rPr>
          <w:b/>
          <w:lang w:val="el-GR"/>
        </w:rPr>
        <w:t>Τακτική</w:t>
      </w:r>
      <w:r w:rsidR="007A382E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7A382E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7A382E" w:rsidRPr="004528F9">
        <w:rPr>
          <w:b/>
          <w:lang w:val="el-GR"/>
        </w:rPr>
      </w:r>
      <w:r w:rsidR="007A382E" w:rsidRPr="004528F9">
        <w:rPr>
          <w:b/>
          <w:lang w:val="el-GR"/>
        </w:rPr>
        <w:fldChar w:fldCharType="separate"/>
      </w:r>
      <w:r w:rsidR="003043F5">
        <w:rPr>
          <w:b/>
          <w:lang w:val="el-GR"/>
        </w:rPr>
        <w:t>Αίθουσα Συνεδριάσεων Δημοτικού Συμβουλίου</w:t>
      </w:r>
      <w:r w:rsidR="007A382E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7A382E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7A382E" w:rsidRPr="006836C7">
        <w:rPr>
          <w:b/>
          <w:bCs/>
          <w:color w:val="1F497D"/>
          <w:lang w:val="el-GR"/>
        </w:rPr>
      </w:r>
      <w:r w:rsidR="007A382E" w:rsidRPr="006836C7">
        <w:rPr>
          <w:b/>
          <w:bCs/>
          <w:color w:val="1F497D"/>
          <w:lang w:val="el-GR"/>
        </w:rPr>
        <w:fldChar w:fldCharType="separate"/>
      </w:r>
      <w:r w:rsidR="003043F5">
        <w:rPr>
          <w:b/>
          <w:bCs/>
          <w:color w:val="1F497D"/>
          <w:lang w:val="el-GR"/>
        </w:rPr>
        <w:t>04-04-2019</w:t>
      </w:r>
      <w:r w:rsidR="007A382E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7A382E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A382E" w:rsidRPr="006836C7">
        <w:rPr>
          <w:b/>
          <w:bCs/>
          <w:color w:val="1F497D"/>
          <w:lang w:val="el-GR"/>
        </w:rPr>
      </w:r>
      <w:r w:rsidR="007A382E" w:rsidRPr="006836C7">
        <w:rPr>
          <w:b/>
          <w:bCs/>
          <w:color w:val="1F497D"/>
          <w:lang w:val="el-GR"/>
        </w:rPr>
        <w:fldChar w:fldCharType="separate"/>
      </w:r>
      <w:r w:rsidR="003043F5">
        <w:rPr>
          <w:b/>
          <w:bCs/>
          <w:color w:val="1F497D"/>
          <w:lang w:val="el-GR"/>
        </w:rPr>
        <w:t>Πέμπτη</w:t>
      </w:r>
      <w:r w:rsidR="007A382E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7A382E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A382E" w:rsidRPr="006836C7">
        <w:rPr>
          <w:b/>
          <w:bCs/>
          <w:color w:val="1F497D"/>
          <w:lang w:val="el-GR"/>
        </w:rPr>
      </w:r>
      <w:r w:rsidR="007A382E" w:rsidRPr="006836C7">
        <w:rPr>
          <w:b/>
          <w:bCs/>
          <w:color w:val="1F497D"/>
          <w:lang w:val="el-GR"/>
        </w:rPr>
        <w:fldChar w:fldCharType="separate"/>
      </w:r>
      <w:r w:rsidR="003043F5">
        <w:rPr>
          <w:b/>
          <w:bCs/>
          <w:color w:val="1F497D"/>
          <w:lang w:val="el-GR"/>
        </w:rPr>
        <w:t>01:00μμ</w:t>
      </w:r>
      <w:r w:rsidR="007A382E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CE52EC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3043F5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3043F5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CE52EC">
              <w:rPr>
                <w:lang w:val="el-GR"/>
              </w:rPr>
              <w:t>10η Αναμόρφωση προϋπολογισμού Δήμου Παγγαίου οικ. έτους 2019</w:t>
            </w:r>
          </w:p>
          <w:p w:rsidR="00CE52EC" w:rsidRPr="00CE52EC" w:rsidRDefault="00CE52EC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3043F5" w:rsidRPr="00CE52EC" w:rsidTr="007C266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043F5" w:rsidRPr="00A34B98" w:rsidRDefault="003043F5" w:rsidP="007C266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3043F5" w:rsidRDefault="003043F5" w:rsidP="00CE52E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E52EC">
              <w:rPr>
                <w:lang w:val="el-GR"/>
              </w:rPr>
              <w:t>Κατάρτιση των όρων δημοπράτησης για την εκμίσθωση ακινήτου-ισόγειο καταστήματος εμβαδού 120,17τ.μ. από το αριθ. 272 οικόπεδο του Οικ. Τετραγώνου 47 έκτασης 484,00τ.μ., εντός του ρυμοτομικού σχεδίου της Τοπικής Κοινότητας Ελευθερών του Δήμου Παγγαίου</w:t>
            </w:r>
          </w:p>
          <w:p w:rsidR="00CE52EC" w:rsidRPr="00CE52EC" w:rsidRDefault="00CE52EC" w:rsidP="00CE52EC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CE52EC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7A382E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3B3" w:rsidRDefault="003973B3" w:rsidP="003A0925">
      <w:r>
        <w:separator/>
      </w:r>
    </w:p>
  </w:endnote>
  <w:endnote w:type="continuationSeparator" w:id="0">
    <w:p w:rsidR="003973B3" w:rsidRDefault="003973B3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3B3" w:rsidRDefault="003973B3" w:rsidP="003A0925">
      <w:r>
        <w:separator/>
      </w:r>
    </w:p>
  </w:footnote>
  <w:footnote w:type="continuationSeparator" w:id="0">
    <w:p w:rsidR="003973B3" w:rsidRDefault="003973B3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2EC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043F5"/>
    <w:rsid w:val="00312CA3"/>
    <w:rsid w:val="003208E1"/>
    <w:rsid w:val="00331436"/>
    <w:rsid w:val="00340510"/>
    <w:rsid w:val="00362435"/>
    <w:rsid w:val="003668BD"/>
    <w:rsid w:val="003973B3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A382E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3EFE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E52EC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54C73-E96A-4C1E-91B1-E9891A276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2019-03-29T12:23:00Z</cp:lastPrinted>
  <dcterms:created xsi:type="dcterms:W3CDTF">2019-03-29T13:15:00Z</dcterms:created>
  <dcterms:modified xsi:type="dcterms:W3CDTF">2019-03-29T13:15:00Z</dcterms:modified>
</cp:coreProperties>
</file>